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B4" w:rsidRDefault="00A225B4" w:rsidP="00A225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295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родителей. </w:t>
      </w:r>
    </w:p>
    <w:p w:rsidR="00A225B4" w:rsidRPr="009E3295" w:rsidRDefault="00A225B4" w:rsidP="00A225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E3295">
        <w:rPr>
          <w:rFonts w:ascii="Times New Roman" w:hAnsi="Times New Roman" w:cs="Times New Roman"/>
          <w:b/>
          <w:sz w:val="32"/>
          <w:szCs w:val="32"/>
        </w:rPr>
        <w:t>Совместная творческая деятельность родителей с детьми</w:t>
      </w:r>
      <w:bookmarkEnd w:id="0"/>
      <w:r w:rsidRPr="009E3295">
        <w:rPr>
          <w:rFonts w:ascii="Times New Roman" w:hAnsi="Times New Roman" w:cs="Times New Roman"/>
          <w:b/>
          <w:sz w:val="32"/>
          <w:szCs w:val="32"/>
        </w:rPr>
        <w:t>.</w:t>
      </w:r>
    </w:p>
    <w:p w:rsidR="00A225B4" w:rsidRPr="008060AC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5B4" w:rsidRPr="008060AC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Гармоничному развитию и воспитанию детей в семье в большой мере способствует активное участие родителей в общей с ними деятельности.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Вместе поработать, поиграть — ведь это так необходимо ребенку. Он как бы приобщается к делам взрослых, и это вселяет в него веру в свои силы и способности.</w:t>
      </w:r>
    </w:p>
    <w:p w:rsidR="00A225B4" w:rsidRPr="008060AC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Кроме того, необходимые в жизни знания, трудовые навыки и опыт приходят к каждому в условиях действия, а не пассивного созерцания.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Дошкольный возраст - возраст сказки.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И здесь ребенок проявляет сильную тягу ко всему сказочному, необычному, чудесному.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Может быть, стоит отложить бесконечный поток срочных, сверхважных дел и прикоснуться вместе с ребенком к сказке: создать свою куклу с характером?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Тем более, что особых затрат не будет. Напротив, Вы приобретете бесценный опыт сотворчества с ребенком.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Первым делом надо поймать хорошее настроение, </w:t>
      </w:r>
      <w:proofErr w:type="gramStart"/>
      <w:r w:rsidRPr="008060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6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0AC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8060AC">
        <w:rPr>
          <w:rFonts w:ascii="Times New Roman" w:hAnsi="Times New Roman" w:cs="Times New Roman"/>
          <w:sz w:val="28"/>
          <w:szCs w:val="28"/>
        </w:rPr>
        <w:t xml:space="preserve"> к изготовлению игрушки, поделки, картинки приступать не стоит. Затем отправляемся вместе с ребенком на поиск сокровищ: это могут быть всевозможные цветные лоскутки, листочки, крышечки, пуговицы, фантики, старые бусы, перышки – да всё что угодно!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У маленьких детей развитие речи напрямую зависит от мелкой моторики рук.</w:t>
      </w:r>
    </w:p>
    <w:p w:rsidR="00A225B4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Чтобы чувствовать красоту, нужно научиться ее создавать. Ведь красота в наше время видится в самобытности явления, вещи, а вещь, сделанная собственными руками, дарует двойную радость. 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lastRenderedPageBreak/>
        <w:t xml:space="preserve">  Воплощая в игрушке вместе с сыном или дочкой свое видение мира, вы обогащаетесь духовно и эстетически и тем самым обогащаете и свое дитя.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AC">
        <w:rPr>
          <w:rFonts w:ascii="Times New Roman" w:hAnsi="Times New Roman" w:cs="Times New Roman"/>
          <w:sz w:val="28"/>
          <w:szCs w:val="28"/>
        </w:rPr>
        <w:t>Дошкольники очень любят мастерить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0AC">
        <w:rPr>
          <w:rFonts w:ascii="Times New Roman" w:hAnsi="Times New Roman" w:cs="Times New Roman"/>
          <w:sz w:val="28"/>
          <w:szCs w:val="28"/>
        </w:rPr>
        <w:t>вместе с родителями.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Совместная работа родителей и детей по изготовлению игрушек удовлетворяет потребность ребёнка в активной деятельности, стремление к поделке вещей, даёт реальное воплощение мысли, фантазии. 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Для общего развития очень важно настроение ребёнка и то чувство удовлетворения, радости, которое он испытывает, сделав игрушку. И вы, родители, должны радоваться успехам детей и гордиться ими.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>Используйте удобный случай для общения с ребёнком.</w:t>
      </w:r>
    </w:p>
    <w:p w:rsidR="00A225B4" w:rsidRPr="009E3295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5B4" w:rsidRPr="009E3295" w:rsidRDefault="00A225B4" w:rsidP="00A225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295">
        <w:rPr>
          <w:rFonts w:ascii="Times New Roman" w:hAnsi="Times New Roman" w:cs="Times New Roman"/>
          <w:b/>
          <w:sz w:val="28"/>
          <w:szCs w:val="28"/>
        </w:rPr>
        <w:t xml:space="preserve">                    Дидактическая игра-лото «Военные профессии»</w:t>
      </w:r>
    </w:p>
    <w:p w:rsidR="00A225B4" w:rsidRPr="008060AC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5B4" w:rsidRPr="008060AC" w:rsidRDefault="00A225B4" w:rsidP="00A22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AC">
        <w:rPr>
          <w:rFonts w:ascii="Times New Roman" w:hAnsi="Times New Roman" w:cs="Times New Roman"/>
          <w:sz w:val="28"/>
          <w:szCs w:val="28"/>
        </w:rPr>
        <w:t xml:space="preserve">Игра состоит из крупных и маленьких карточек. На больших карточках размещены картинки, которые относятся </w:t>
      </w:r>
      <w:proofErr w:type="gramStart"/>
      <w:r w:rsidRPr="008060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6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0AC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8060AC">
        <w:rPr>
          <w:rFonts w:ascii="Times New Roman" w:hAnsi="Times New Roman" w:cs="Times New Roman"/>
          <w:sz w:val="28"/>
          <w:szCs w:val="28"/>
        </w:rPr>
        <w:t xml:space="preserve"> рода военным профессиям. Количество картинок на карточке – 1 большая, обозначающая название профессии и 4 маленьких. Они имеют одно символическое изображение, соответствующее большому изображению.</w:t>
      </w:r>
    </w:p>
    <w:p w:rsidR="00A225B4" w:rsidRPr="008060AC" w:rsidRDefault="00A225B4" w:rsidP="00A22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2E5D">
        <w:rPr>
          <w:rFonts w:ascii="Times New Roman" w:hAnsi="Times New Roman" w:cs="Times New Roman"/>
          <w:b/>
          <w:sz w:val="28"/>
          <w:szCs w:val="28"/>
        </w:rPr>
        <w:t>Цель игры в лото</w:t>
      </w:r>
      <w:r w:rsidRPr="008060AC">
        <w:rPr>
          <w:rFonts w:ascii="Times New Roman" w:hAnsi="Times New Roman" w:cs="Times New Roman"/>
          <w:sz w:val="28"/>
          <w:szCs w:val="28"/>
        </w:rPr>
        <w:t xml:space="preserve"> — познакомить детей с военными профессиями; обогатить их словарный запас. Игра оказывает прямое влияние на развитие внимания, наблюдательности, зрительной и слуховой памяти.</w:t>
      </w:r>
    </w:p>
    <w:p w:rsidR="00A225B4" w:rsidRPr="008060AC" w:rsidRDefault="00A225B4" w:rsidP="00A225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E5D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Pr="008060AC">
        <w:rPr>
          <w:rFonts w:ascii="Times New Roman" w:hAnsi="Times New Roman" w:cs="Times New Roman"/>
          <w:sz w:val="28"/>
          <w:szCs w:val="28"/>
        </w:rPr>
        <w:t xml:space="preserve"> в игре могут принимать участие до 4 человек. Карточки меньшего размера переворачиваются лицевой стороной вниз, игрокам раздают карточки большего размера. Ведущий выбирает и переворачивает карточки лицевой стороной, а игроки накрывают ими совпавшие картинки. Выигрывает тот, кто первым накроет карточками все картинки.</w:t>
      </w:r>
    </w:p>
    <w:p w:rsidR="00A225B4" w:rsidRPr="008060AC" w:rsidRDefault="00A225B4" w:rsidP="00A225B4">
      <w:pPr>
        <w:rPr>
          <w:rFonts w:ascii="Times New Roman" w:hAnsi="Times New Roman" w:cs="Times New Roman"/>
        </w:rPr>
      </w:pPr>
    </w:p>
    <w:p w:rsidR="00A225B4" w:rsidRPr="008060AC" w:rsidRDefault="00A225B4" w:rsidP="00A225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5B4" w:rsidRPr="008060AC" w:rsidRDefault="00A225B4" w:rsidP="00A225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4A" w:rsidRDefault="0090124A"/>
    <w:sectPr w:rsidR="009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B4"/>
    <w:rsid w:val="0090124A"/>
    <w:rsid w:val="00A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2021-02-03T11:02:00Z</dcterms:created>
  <dcterms:modified xsi:type="dcterms:W3CDTF">2021-02-03T11:02:00Z</dcterms:modified>
</cp:coreProperties>
</file>